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7E" w:rsidRPr="00324234" w:rsidRDefault="00324234" w:rsidP="0076087E">
      <w:pPr>
        <w:spacing w:after="0"/>
        <w:rPr>
          <w:rFonts w:ascii="Monotype Corsiva" w:hAnsi="Monotype Corsiva"/>
          <w:i/>
          <w:sz w:val="24"/>
          <w:szCs w:val="24"/>
        </w:rPr>
      </w:pPr>
      <w:r w:rsidRPr="0076087E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35E392C" wp14:editId="10C427E0">
            <wp:simplePos x="0" y="0"/>
            <wp:positionH relativeFrom="margin">
              <wp:posOffset>90805</wp:posOffset>
            </wp:positionH>
            <wp:positionV relativeFrom="paragraph">
              <wp:posOffset>-244475</wp:posOffset>
            </wp:positionV>
            <wp:extent cx="2042160" cy="1438910"/>
            <wp:effectExtent l="0" t="0" r="0" b="8890"/>
            <wp:wrapNone/>
            <wp:docPr id="1" name="Obraz 1" descr="C:\Users\User\Pictures\czyte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zyteln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87E" w:rsidRPr="00324234">
        <w:rPr>
          <w:rFonts w:ascii="Monotype Corsiva" w:eastAsiaTheme="minorEastAsia" w:hAnsi="Monotype Corsiva"/>
          <w:i/>
          <w:color w:val="545454"/>
          <w:kern w:val="24"/>
          <w:sz w:val="24"/>
          <w:szCs w:val="24"/>
          <w:lang w:eastAsia="pl-PL"/>
        </w:rPr>
        <w:t xml:space="preserve">                                                          </w:t>
      </w:r>
      <w:r>
        <w:rPr>
          <w:rFonts w:ascii="Monotype Corsiva" w:eastAsiaTheme="minorEastAsia" w:hAnsi="Monotype Corsiva"/>
          <w:i/>
          <w:color w:val="545454"/>
          <w:kern w:val="24"/>
          <w:sz w:val="24"/>
          <w:szCs w:val="24"/>
          <w:lang w:eastAsia="pl-PL"/>
        </w:rPr>
        <w:t xml:space="preserve">             </w:t>
      </w:r>
      <w:r w:rsidR="0076087E" w:rsidRPr="00324234">
        <w:rPr>
          <w:rFonts w:ascii="Monotype Corsiva" w:eastAsiaTheme="minorEastAsia" w:hAnsi="Monotype Corsiva"/>
          <w:i/>
          <w:color w:val="545454"/>
          <w:kern w:val="24"/>
          <w:sz w:val="24"/>
          <w:szCs w:val="24"/>
          <w:lang w:eastAsia="pl-PL"/>
        </w:rPr>
        <w:t xml:space="preserve"> </w:t>
      </w:r>
      <w:r w:rsidR="0076087E" w:rsidRPr="00324234">
        <w:rPr>
          <w:rFonts w:ascii="Monotype Corsiva" w:hAnsi="Monotype Corsiva"/>
          <w:i/>
          <w:sz w:val="24"/>
          <w:szCs w:val="24"/>
        </w:rPr>
        <w:t xml:space="preserve">"Książka i możliwość czytania, to jeden z największych </w:t>
      </w:r>
      <w:r w:rsidR="0076087E" w:rsidRPr="00324234">
        <w:rPr>
          <w:rFonts w:ascii="Monotype Corsiva" w:hAnsi="Monotype Corsiva"/>
          <w:i/>
          <w:sz w:val="24"/>
          <w:szCs w:val="24"/>
        </w:rPr>
        <w:t xml:space="preserve">                 </w:t>
      </w:r>
    </w:p>
    <w:p w:rsidR="0076087E" w:rsidRPr="00324234" w:rsidRDefault="0076087E" w:rsidP="0076087E">
      <w:pPr>
        <w:spacing w:after="0"/>
        <w:rPr>
          <w:rFonts w:ascii="Monotype Corsiva" w:hAnsi="Monotype Corsiva"/>
          <w:i/>
          <w:sz w:val="24"/>
          <w:szCs w:val="24"/>
        </w:rPr>
      </w:pPr>
      <w:r w:rsidRPr="00324234">
        <w:rPr>
          <w:rFonts w:ascii="Monotype Corsiva" w:hAnsi="Monotype Corsiva"/>
          <w:i/>
          <w:sz w:val="24"/>
          <w:szCs w:val="24"/>
        </w:rPr>
        <w:t xml:space="preserve">                                                                  </w:t>
      </w:r>
      <w:r w:rsidR="00324234">
        <w:rPr>
          <w:rFonts w:ascii="Monotype Corsiva" w:hAnsi="Monotype Corsiva"/>
          <w:i/>
          <w:sz w:val="24"/>
          <w:szCs w:val="24"/>
        </w:rPr>
        <w:t xml:space="preserve">        </w:t>
      </w:r>
      <w:r w:rsidRPr="00324234">
        <w:rPr>
          <w:rFonts w:ascii="Monotype Corsiva" w:hAnsi="Monotype Corsiva"/>
          <w:i/>
          <w:sz w:val="24"/>
          <w:szCs w:val="24"/>
        </w:rPr>
        <w:t xml:space="preserve">cudów ludzkiej cywilizacji." </w:t>
      </w:r>
    </w:p>
    <w:p w:rsidR="00324234" w:rsidRPr="00324234" w:rsidRDefault="00324234" w:rsidP="0076087E">
      <w:pPr>
        <w:spacing w:after="0"/>
      </w:pPr>
      <w:r w:rsidRPr="00324234">
        <w:rPr>
          <w:rFonts w:ascii="Monotype Corsiva" w:hAnsi="Monotype Corsiva"/>
          <w:i/>
        </w:rPr>
        <w:t xml:space="preserve">                                                                                                                               </w:t>
      </w:r>
      <w:r w:rsidRPr="00324234">
        <w:t>Maria Dąbrowska</w:t>
      </w:r>
    </w:p>
    <w:p w:rsidR="0076087E" w:rsidRPr="0076087E" w:rsidRDefault="0076087E" w:rsidP="0076087E">
      <w:pPr>
        <w:rPr>
          <w:sz w:val="20"/>
          <w:szCs w:val="20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                                                                                                </w:t>
      </w:r>
    </w:p>
    <w:p w:rsidR="0076087E" w:rsidRPr="0076087E" w:rsidRDefault="0076087E" w:rsidP="0076087E">
      <w:pPr>
        <w:jc w:val="center"/>
        <w:rPr>
          <w:b/>
          <w:i/>
          <w:sz w:val="24"/>
          <w:szCs w:val="24"/>
        </w:rPr>
      </w:pPr>
    </w:p>
    <w:p w:rsidR="0076087E" w:rsidRDefault="0076087E" w:rsidP="0076087E">
      <w:pPr>
        <w:jc w:val="center"/>
        <w:rPr>
          <w:b/>
          <w:sz w:val="24"/>
          <w:szCs w:val="24"/>
        </w:rPr>
      </w:pPr>
    </w:p>
    <w:p w:rsidR="0076087E" w:rsidRPr="00857C4F" w:rsidRDefault="0076087E" w:rsidP="0076087E">
      <w:pPr>
        <w:jc w:val="center"/>
        <w:rPr>
          <w:b/>
          <w:sz w:val="24"/>
          <w:szCs w:val="24"/>
        </w:rPr>
      </w:pPr>
      <w:r w:rsidRPr="00857C4F">
        <w:rPr>
          <w:b/>
          <w:sz w:val="24"/>
          <w:szCs w:val="24"/>
        </w:rPr>
        <w:t>Wpływ czytania na rozwój dzieci i młodzieży</w:t>
      </w:r>
      <w:r w:rsidRPr="00857C4F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</w:rPr>
        <w:br/>
      </w:r>
    </w:p>
    <w:p w:rsidR="0076087E" w:rsidRPr="00857C4F" w:rsidRDefault="0076087E" w:rsidP="0076087E">
      <w:pPr>
        <w:rPr>
          <w:b/>
          <w:sz w:val="24"/>
          <w:szCs w:val="24"/>
        </w:rPr>
      </w:pPr>
    </w:p>
    <w:p w:rsidR="0076087E" w:rsidRPr="0076087E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sz w:val="24"/>
          <w:szCs w:val="24"/>
        </w:rPr>
        <w:t>Wszyscy chcemy, aby nasze dzieci wyrosły na mądrych, dobrych i szczęśliwych ludzi. Jest na to sposób –czytajmy dzieciom! Każdy  rodzic  chce  przekazać  swojemu  dziecku  to, co  najlepsze.  Chce,  aby  dobrze  się rozwijało, nie miało problemów w przedszkolu, szkole, a na swojej drodze spotykało samych życzliwych  ludzi.  Aby  tak  się  stało  wcale  nie  trzeba  stosować  nowoczesnych  metod lansowanych  w  wielu  podręcznikach  dla  rodziców –można skorzystać  z  najprostszego sposobu wpływającego na osobowość dziecka –należy zachęcić dziecko do czytania książek .</w:t>
      </w:r>
    </w:p>
    <w:p w:rsidR="0076087E" w:rsidRPr="0076087E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sz w:val="24"/>
          <w:szCs w:val="24"/>
        </w:rPr>
        <w:t>Wielu dorosłych ludzi choć umie czytać, nie czyta. Dlaczego? Ponieważ nawyk i potrzeba czytania muszą powstać w dzieciństwie. Czytanie książek jest zatem jedną z  pierwszych inwestycji w rozwój dzieci. To między innymi w książce nasze dziecko znajdzie wskazówki , w jaki sposób zbudować swój własny system wartości. Każde dziecko bez względu na wiek powinno mieć codzienny kontakt z książką. Codzienne czytanie dziecku dla przyjemności jest czynnością prawdziwie magiczną, zaspokaja bowiem wszystkie potrzeby emocjonalne dziecka, znakomicie wspiera jego rozwój psychiczny,    intelektualny i  społeczny,  jest  jedną  z  najskuteczniejszych  strategii wychowawczych,  a  przy  tym  przynosi  dziecku  ogromną  radość  i  pozostawia  cudowne wspomnienia. Ale to jeszcze nie koniec atutów głośnego czytania. Czynność ta jest łatwa, nie wymaga od nas, dorosłych, szczególnego przygotowania, jest przyjemna i inspirująca także dla  czytającego,  nic  nie  kosztuje,  gdy  korzystamy  z  biblioteki  czy  wymieniamy  książki z innymi rodzicami, lub jest niedroga, gdy zaopatrujemy się w tanich księgarniach albo na wyprzedażach. Głośne czytanie ma ogromne znaczenie dla zdrowia emocjonalnego dziecka.</w:t>
      </w:r>
    </w:p>
    <w:p w:rsidR="0076087E" w:rsidRPr="0076087E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sz w:val="24"/>
          <w:szCs w:val="24"/>
        </w:rPr>
        <w:t xml:space="preserve">Wspólne czytanie jest formą mądrego kontaktu z dzieckiem i doskonałą metodą wychowawczą ( powoduje ,że miedzy rodzicem i dzieckiem rodzi się bliskość i wyjątkowa więź emocjonalna).     </w:t>
      </w:r>
    </w:p>
    <w:p w:rsidR="0076087E" w:rsidRPr="0076087E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sz w:val="24"/>
          <w:szCs w:val="24"/>
        </w:rPr>
        <w:t xml:space="preserve">Dziecko, któremu  codziennie  czytamy,  czuje  się ważne  i kochane.  Buduje  to  jego  mocne poczucie własnej wartości–wewnętrzną siłę i wiarę w siebie, które wpłyną na jakość jego życia. Codzienne głośne czytanie buduje mocną  więź  między  rodzicem i  dzieckiem. Więź z  najbliższą  osobą  jest  jedną z  najważniejszych  potrzeb  rozwojowych  dziecka,  warunkiem,  by  mogło  wyrosnąć  na zdrowego  emocjonalnie  i  dojrzałego  człowieka.  Jeżeli  rodzice  nie  znajdują  czasu dla   dziecka, nieświadomie  narażają  całą  jego  przyszłość. </w:t>
      </w:r>
    </w:p>
    <w:p w:rsidR="00324234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Budzenie więc zainteresowania książką, już od najmłodszych lat, ma niewątpliwie wielkie znaczenie i pozytywnie wpływa na wszechstronny rozwój dziecka. </w:t>
      </w:r>
      <w:r w:rsidRPr="0076087E">
        <w:rPr>
          <w:rFonts w:cstheme="minorHAnsi"/>
          <w:sz w:val="24"/>
          <w:szCs w:val="24"/>
        </w:rPr>
        <w:t xml:space="preserve"> </w:t>
      </w:r>
    </w:p>
    <w:p w:rsidR="0076087E" w:rsidRPr="00324234" w:rsidRDefault="0076087E" w:rsidP="0076087E">
      <w:pPr>
        <w:rPr>
          <w:rFonts w:cstheme="minorHAnsi"/>
          <w:sz w:val="24"/>
          <w:szCs w:val="24"/>
        </w:rPr>
      </w:pPr>
      <w:r w:rsidRPr="00324234">
        <w:rPr>
          <w:rFonts w:cstheme="minorHAnsi"/>
          <w:sz w:val="24"/>
          <w:szCs w:val="24"/>
        </w:rPr>
        <w:lastRenderedPageBreak/>
        <w:t xml:space="preserve">Z punktu widzenia psychologów i pedagogów czytanie jest jedna z najzdrowszych form zabawy, i to z wielu przyczyn. </w:t>
      </w:r>
    </w:p>
    <w:p w:rsidR="0076087E" w:rsidRPr="0076087E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sz w:val="24"/>
          <w:szCs w:val="24"/>
        </w:rPr>
        <w:t>Zachęca  dzieci do samowystarczalności i pomysłowości w uprzyjemnianiu sobie czasu wolnego. Gdy czytanie sprawia dziecku przyjemność, wówczas nie tylko kształtuje zdrowe postawy czytelnicze, ale i pomaga w nabywaniu biegłości w czytaniu, tak ważnej w uczeniu się wszystkich przedmiotów.</w:t>
      </w:r>
    </w:p>
    <w:p w:rsidR="0076087E" w:rsidRPr="0076087E" w:rsidRDefault="0076087E" w:rsidP="0076087E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087E">
        <w:rPr>
          <w:rFonts w:eastAsia="Times New Roman" w:cstheme="minorHAnsi"/>
          <w:color w:val="000000"/>
          <w:sz w:val="24"/>
          <w:szCs w:val="24"/>
          <w:lang w:eastAsia="pl-PL"/>
        </w:rPr>
        <w:t>Rozbudzanie zainteresowań  czytelniczych dzieci  to jedno z najważniejszych  zadań edukacyjnych szkoły i domu.</w:t>
      </w:r>
    </w:p>
    <w:p w:rsidR="0076087E" w:rsidRPr="0076087E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sz w:val="24"/>
          <w:szCs w:val="24"/>
        </w:rPr>
        <w:t xml:space="preserve">      Kolejnym dobrodziejstwem  </w:t>
      </w:r>
      <w:r w:rsidRPr="0076087E">
        <w:rPr>
          <w:rFonts w:cstheme="minorHAnsi"/>
          <w:color w:val="000000" w:themeColor="text1"/>
          <w:sz w:val="24"/>
          <w:szCs w:val="24"/>
        </w:rPr>
        <w:t xml:space="preserve">płynącym  z </w:t>
      </w:r>
      <w:r w:rsidRPr="0076087E">
        <w:rPr>
          <w:rFonts w:cstheme="minorHAnsi"/>
          <w:sz w:val="24"/>
          <w:szCs w:val="24"/>
        </w:rPr>
        <w:t xml:space="preserve">czytania są korzyści językowe i  umysłowe,  które  ściśle  się  łączą. Używanie bogatego  i  pięknego  języka,  umiejętność  prowadzenia ciekawej  konwersacji,  łatwość publicznego  wypowiadania  się w  sposób jasny, logiczny i obrazowy to atuty w życiu społecznym. Dlaczego czytanie jest dzisiaj ważniejsze niż kiedykolwiek w przeszłości? Duża  liczba dzieci  bez  umiaru  korzysta  z  komputera.  Dla  wielu  z  nich  jest  to najatrakcyjniejsza  forma  spędzania  wolnego  czasu.  Żyjemy  w  cywilizacji komputerów, badania naukowe wykazują szkodliwość zdrowotną nadmiernego korzystania z komputerów, czy  telewizji przez  dzieci.  Czytanie jest więc swego rodzaju antidotum dla umysłu i psychiki dziecka przeciwko wielu niepożądanym wpływom ze strony współczesnej cywilizacji. Specjaliści zajmujący  się  rozwojem  dzieci  i  młodzieży  w  sposób  szczególny  podkreślają  wpływ  czytania  na  aktywizację  pięciu  obszarów  kompetencyjnych:  </w:t>
      </w:r>
      <w:r w:rsidRPr="0076087E">
        <w:rPr>
          <w:rFonts w:cstheme="minorHAnsi"/>
          <w:i/>
          <w:sz w:val="24"/>
          <w:szCs w:val="24"/>
        </w:rPr>
        <w:t>komunikacji, koncentracji, inteligencji emocjonalnej, emocji odpoczynku</w:t>
      </w:r>
      <w:r w:rsidRPr="0076087E">
        <w:rPr>
          <w:rFonts w:cstheme="minorHAnsi"/>
          <w:sz w:val="24"/>
          <w:szCs w:val="24"/>
        </w:rPr>
        <w:t xml:space="preserve">. </w:t>
      </w:r>
    </w:p>
    <w:p w:rsidR="0076087E" w:rsidRPr="0076087E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sz w:val="24"/>
          <w:szCs w:val="24"/>
        </w:rPr>
        <w:t>1.</w:t>
      </w:r>
      <w:r w:rsidRPr="0076087E">
        <w:rPr>
          <w:rFonts w:cstheme="minorHAnsi"/>
          <w:b/>
          <w:sz w:val="24"/>
          <w:szCs w:val="24"/>
        </w:rPr>
        <w:t>Komunikacja</w:t>
      </w:r>
      <w:r w:rsidRPr="0076087E">
        <w:rPr>
          <w:rFonts w:cstheme="minorHAnsi"/>
          <w:sz w:val="24"/>
          <w:szCs w:val="24"/>
        </w:rPr>
        <w:t xml:space="preserve"> </w:t>
      </w:r>
    </w:p>
    <w:p w:rsidR="0076087E" w:rsidRPr="0076087E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sz w:val="24"/>
          <w:szCs w:val="24"/>
        </w:rPr>
        <w:t xml:space="preserve">Czytanie rozwija  słownictwo,  uczy  wyrażać  myśli i  rozumieć  sposoby  mówienia innych  ludzi.  Im  bogatszy  język,  tym  sprawniejsze  wyrażanie  własnego  zdania,  lepsza umiejętność  werbalizowania  uczuć  i  potrzeb.  Przeczytane w  książkach  historie  uczą dostrzegania  związków </w:t>
      </w:r>
      <w:proofErr w:type="spellStart"/>
      <w:r w:rsidRPr="0076087E">
        <w:rPr>
          <w:rFonts w:cstheme="minorHAnsi"/>
          <w:sz w:val="24"/>
          <w:szCs w:val="24"/>
        </w:rPr>
        <w:t>przyczynowo-skutkowych</w:t>
      </w:r>
      <w:proofErr w:type="spellEnd"/>
      <w:r w:rsidRPr="0076087E">
        <w:rPr>
          <w:rFonts w:cstheme="minorHAnsi"/>
          <w:sz w:val="24"/>
          <w:szCs w:val="24"/>
        </w:rPr>
        <w:t xml:space="preserve">,  odnajdywania  zależności  i  wyciągania własnych  wniosków.  Jednym  słowem,  czytanie  kształtuje  umiejętność  samodzielnego myślenia  i  formułowania  myśli –kompetencje  niezbędne  do  właściwego  funkcjonowania społecznego. </w:t>
      </w:r>
    </w:p>
    <w:p w:rsidR="0076087E" w:rsidRPr="0076087E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sz w:val="24"/>
          <w:szCs w:val="24"/>
        </w:rPr>
        <w:t>2.</w:t>
      </w:r>
      <w:r w:rsidRPr="0076087E">
        <w:rPr>
          <w:rFonts w:cstheme="minorHAnsi"/>
          <w:b/>
          <w:sz w:val="24"/>
          <w:szCs w:val="24"/>
        </w:rPr>
        <w:t>Koncentracja</w:t>
      </w:r>
      <w:r w:rsidRPr="0076087E">
        <w:rPr>
          <w:rFonts w:cstheme="minorHAnsi"/>
          <w:sz w:val="24"/>
          <w:szCs w:val="24"/>
        </w:rPr>
        <w:t xml:space="preserve"> </w:t>
      </w:r>
    </w:p>
    <w:p w:rsidR="0076087E" w:rsidRPr="0076087E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sz w:val="24"/>
          <w:szCs w:val="24"/>
        </w:rPr>
        <w:t>Obecnie psychologowie dziecięcy, wychowawcy, a także rodzice napotykają na coraz większe trudności w pracy z dzieckiem, co jest spowodowane brakiem umiejętności skupiania uwagi. Wynika to z rosnącej liczby bodźców, jaka otacza nas w codziennym życiu.  Dzieci bywają  niespokojne i  nadmiernie  pobudzone.  Nieumiejętność  skupienia  się  na  rzeczach istotnych  sprawia,  że  stają  się  niepewne  siebie  i  trudno  znoszą  porażki.  Ćwiczenie koncentracji  uwagi  to  bardzo  trudne  zadanie,  ale  niezbędne  do  prawidłowego  rozwoju intelektualnego.</w:t>
      </w:r>
    </w:p>
    <w:p w:rsidR="0076087E" w:rsidRPr="0076087E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b/>
          <w:sz w:val="24"/>
          <w:szCs w:val="24"/>
        </w:rPr>
        <w:t>3.Inteligencja emocjonalna</w:t>
      </w:r>
      <w:r w:rsidRPr="0076087E">
        <w:rPr>
          <w:rFonts w:cstheme="minorHAnsi"/>
          <w:sz w:val="24"/>
          <w:szCs w:val="24"/>
        </w:rPr>
        <w:t xml:space="preserve"> </w:t>
      </w:r>
    </w:p>
    <w:p w:rsidR="0076087E" w:rsidRPr="0076087E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sz w:val="24"/>
          <w:szCs w:val="24"/>
        </w:rPr>
        <w:t xml:space="preserve">Samodzielne czytanie wymaga od dziecka podjęcia wysiłku oraz wytrwania w nim dla osiągnięcia celu,  jakim  jest  przeczytanie książki do końca. Wyrabia w dziecku cierpliwość i  umiejętność  oczekiwania  na  nagrodę  odroczoną  w  czasie.  Nagrodę  tym  większą,  że </w:t>
      </w:r>
      <w:r w:rsidRPr="0076087E">
        <w:rPr>
          <w:rFonts w:cstheme="minorHAnsi"/>
          <w:sz w:val="24"/>
          <w:szCs w:val="24"/>
        </w:rPr>
        <w:lastRenderedPageBreak/>
        <w:t>osiągniętą  wyłącznie  własną  pracą.  Realizowanie  przez  dzieci  zadań  z  tzw.  odroczonym efektem  wpływa  pozytywnie  na  rozwój  ich  inteligencji  emocjonalnej,  niezbędnej  do prawidłowego  funkcjonowania  psychicznego.  Kształtuje  postawę  cierpliwości,  skupienia i refleksji nad tym, co się robi.</w:t>
      </w:r>
    </w:p>
    <w:p w:rsidR="0076087E" w:rsidRPr="0076087E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sz w:val="24"/>
          <w:szCs w:val="24"/>
        </w:rPr>
        <w:t xml:space="preserve"> </w:t>
      </w:r>
      <w:r w:rsidRPr="0076087E">
        <w:rPr>
          <w:rFonts w:cstheme="minorHAnsi"/>
          <w:b/>
          <w:sz w:val="24"/>
          <w:szCs w:val="24"/>
        </w:rPr>
        <w:t>4.Emocje</w:t>
      </w:r>
    </w:p>
    <w:p w:rsidR="0076087E" w:rsidRPr="0076087E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sz w:val="24"/>
          <w:szCs w:val="24"/>
        </w:rPr>
        <w:t xml:space="preserve">Treść książki często staje się pretekstem do rozmowy z rodzicami czy rówieśnikami na  ważne  dla  dziecka  tematy.  Czytanie  odpowiednich  książek  jest  polecane  jako  forma leczenia  psychoterapeutycznego  dzieci  nieśmiałych,  nadmiernie  agresywnych,  z  szeroko pojętymi trudnościami w rozwoju emocjonalno-społecznym. Książka może pomóc zarówno w poznaniu sytuacji, z którymi dziecko się nie zetknęło, jak też posłużyć za temat rozmowy o trudnych emocjach, których samo doświadcza. Czytanie uczy empatii i wrażliwości </w:t>
      </w:r>
    </w:p>
    <w:p w:rsidR="0076087E" w:rsidRPr="0076087E" w:rsidRDefault="0076087E" w:rsidP="0076087E">
      <w:pPr>
        <w:rPr>
          <w:rFonts w:cstheme="minorHAnsi"/>
          <w:b/>
          <w:sz w:val="24"/>
          <w:szCs w:val="24"/>
        </w:rPr>
      </w:pPr>
      <w:r w:rsidRPr="0076087E">
        <w:rPr>
          <w:rFonts w:cstheme="minorHAnsi"/>
          <w:b/>
          <w:sz w:val="24"/>
          <w:szCs w:val="24"/>
        </w:rPr>
        <w:t>5.Odpoczynek</w:t>
      </w:r>
    </w:p>
    <w:p w:rsidR="00324234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sz w:val="24"/>
          <w:szCs w:val="24"/>
        </w:rPr>
        <w:t xml:space="preserve">Są  dzieci,  które  mają  spore  trudności  ze  zrelaksowaniem  się,  wyciszeniem i odpoczynkiem od nadmiaru stymulacji i wrażeń. Czytanie książek to jeden z najlepszych sposobów relaksu. Podróż w świat wyobraźni daje wytchnienie i tak potrzebną współczesnym dzieciom ciszę. Nie  ma  wątpliwości,  że  czytanie  jest  niezbędne  dla  rozwoju  dzieci.  Na  szczęście stanowi jedną z niewielu konieczności życiowych, która jest zarazem przyjemna. Sprzyja harmonijnemu  rozwojowi  intelektualnemu  i  emocjonalnemu  oraz,  co  najważniejsze  dla samego czytelnika, przynosi mnóstwo frajdy! Jako  rodzice kibicujcie swoim dzieciom w tej nauce. Spróbujcie traktować czytanie  jak wartościową zabawę lub rozrywkę, którą przecież w gruncie rzeczy jest. Nauczcie się uznawać za sukces każdą sytuację, w której wasze dziecko samo sięga po książkę:  ogląda  okładkę,  ilustracje,  czyta.  Propagujcie takie   zachowania, okazując zainteresowanie, rozmawiając z dzieckiem o tym, co właśnie obejrzało i przeczytało. Pamiętajcie też, aby nigdy nie traktować czytania jak kary. Czytanie książek nie jest lekarstwem na wszystkie trudności dzieci w nauce, ale niewątpliwie jest  jednym  z  najlepszych  sposobów  na  ich  uniknięcie. </w:t>
      </w:r>
    </w:p>
    <w:p w:rsidR="0076087E" w:rsidRPr="0076087E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sz w:val="24"/>
          <w:szCs w:val="24"/>
        </w:rPr>
        <w:t>Pamiętajcie, czytanie  to  także świetna  zabawa! Jak  pisała  Wisława  Szymborska  "</w:t>
      </w:r>
      <w:r w:rsidRPr="0076087E">
        <w:rPr>
          <w:rFonts w:cstheme="minorHAnsi"/>
          <w:b/>
          <w:sz w:val="24"/>
          <w:szCs w:val="24"/>
        </w:rPr>
        <w:t>czytanie  książek  to  najpiękniejsza zabawa, jaką sobie ludzkość wymyśliła</w:t>
      </w:r>
      <w:r w:rsidRPr="0076087E">
        <w:rPr>
          <w:rFonts w:cstheme="minorHAnsi"/>
          <w:sz w:val="24"/>
          <w:szCs w:val="24"/>
        </w:rPr>
        <w:t>". Trzeba jednak zacząć czytanie od najwcześniejszych lat życia, by wciągnąć się w tę zabawę i czerpać z niej radość.</w:t>
      </w:r>
    </w:p>
    <w:p w:rsidR="0076087E" w:rsidRPr="0076087E" w:rsidRDefault="0076087E" w:rsidP="0076087E">
      <w:pPr>
        <w:rPr>
          <w:rFonts w:cstheme="minorHAnsi"/>
          <w:sz w:val="24"/>
          <w:szCs w:val="24"/>
        </w:rPr>
      </w:pPr>
      <w:r w:rsidRPr="0076087E">
        <w:rPr>
          <w:rFonts w:cstheme="minorHAnsi"/>
          <w:sz w:val="24"/>
          <w:szCs w:val="24"/>
        </w:rPr>
        <w:t xml:space="preserve">Podsumowując możemy powiedzieć, że czytanie jest umiejętnością niezbędną we współczesnym świecie. Odgrywa znaczącą rolę we wszystkich fazach rozwoju człowieka. </w:t>
      </w:r>
      <w:bookmarkStart w:id="0" w:name="_GoBack"/>
      <w:bookmarkEnd w:id="0"/>
    </w:p>
    <w:p w:rsidR="0076087E" w:rsidRPr="0076087E" w:rsidRDefault="00324234" w:rsidP="0076087E">
      <w:pPr>
        <w:rPr>
          <w:rFonts w:cstheme="minorHAnsi"/>
          <w:sz w:val="24"/>
          <w:szCs w:val="24"/>
        </w:rPr>
      </w:pPr>
      <w:r>
        <w:rPr>
          <w:rStyle w:val="Pogrubienie"/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33F4FA53" wp14:editId="58340EBA">
            <wp:simplePos x="0" y="0"/>
            <wp:positionH relativeFrom="column">
              <wp:posOffset>601345</wp:posOffset>
            </wp:positionH>
            <wp:positionV relativeFrom="paragraph">
              <wp:posOffset>10795</wp:posOffset>
            </wp:positionV>
            <wp:extent cx="4163853" cy="2369820"/>
            <wp:effectExtent l="0" t="0" r="825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853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324234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0193DE3" wp14:editId="3367DDF2">
            <wp:simplePos x="0" y="0"/>
            <wp:positionH relativeFrom="margin">
              <wp:align>center</wp:align>
            </wp:positionH>
            <wp:positionV relativeFrom="paragraph">
              <wp:posOffset>-203835</wp:posOffset>
            </wp:positionV>
            <wp:extent cx="6156960" cy="8954756"/>
            <wp:effectExtent l="0" t="0" r="0" b="0"/>
            <wp:wrapNone/>
            <wp:docPr id="3" name="Obraz 3" descr="Dlaczego warto czytać książki? | Book infographic, Reading benefits, Books  to 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laczego warto czytać książki? | Book infographic, Reading benefits, Books  to r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895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6087E" w:rsidRDefault="0076087E" w:rsidP="0076087E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sectPr w:rsidR="0076087E" w:rsidSect="0076087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7E"/>
    <w:rsid w:val="00324234"/>
    <w:rsid w:val="0076087E"/>
    <w:rsid w:val="00E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9A42"/>
  <w15:chartTrackingRefBased/>
  <w15:docId w15:val="{1DF7DED2-C3D9-46D7-9E00-6812E9F7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0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2020-11-27T16:57:00Z</dcterms:created>
  <dcterms:modified xsi:type="dcterms:W3CDTF">2020-11-27T17:18:00Z</dcterms:modified>
</cp:coreProperties>
</file>